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E2D" w14:textId="77777777" w:rsidR="005A6AC4" w:rsidRDefault="005A6AC4" w:rsidP="005A6A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                   </w:t>
      </w:r>
    </w:p>
    <w:p w14:paraId="419D193F" w14:textId="77777777" w:rsidR="005A6AC4" w:rsidRDefault="005A6AC4" w:rsidP="005A6A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приказом МАОУ «</w:t>
      </w:r>
      <w:proofErr w:type="spellStart"/>
      <w:r>
        <w:rPr>
          <w:rFonts w:ascii="Times New Roman" w:hAnsi="Times New Roman"/>
          <w:sz w:val="24"/>
          <w:szCs w:val="24"/>
        </w:rPr>
        <w:t>Устанская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                                                                              </w:t>
      </w:r>
    </w:p>
    <w:p w14:paraId="42DE68DE" w14:textId="1689EA7B" w:rsidR="005A6AC4" w:rsidRDefault="005A6AC4" w:rsidP="005A6A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30.08.2024 №157                                                                                                                       </w:t>
      </w:r>
    </w:p>
    <w:p w14:paraId="6969E476" w14:textId="77777777" w:rsidR="005A6AC4" w:rsidRDefault="005A6AC4" w:rsidP="005A6A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D9C5D9C" w14:textId="518FFDD6" w:rsidR="00B33EF2" w:rsidRDefault="00B33EF2" w:rsidP="00B33EF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27040A6A" w14:textId="78EAD661" w:rsidR="00B33EF2" w:rsidRDefault="00B33EF2" w:rsidP="005A6AC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04DA3" w14:textId="77777777" w:rsidR="00B33EF2" w:rsidRDefault="00B33EF2" w:rsidP="00B33EF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97F4AD8" w14:textId="77777777" w:rsidR="00B33EF2" w:rsidRDefault="00B33EF2" w:rsidP="00BB21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3671823" w14:textId="77777777" w:rsidR="00BB21B7" w:rsidRDefault="00BB21B7" w:rsidP="00BB21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  <w:r w:rsidR="00B33E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Совета профилактики правонарушений</w:t>
      </w:r>
    </w:p>
    <w:p w14:paraId="1515BE20" w14:textId="77777777" w:rsidR="00BB21B7" w:rsidRDefault="00BB21B7" w:rsidP="00BB21B7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p w14:paraId="7E2B8912" w14:textId="77777777" w:rsidR="00BB21B7" w:rsidRDefault="00BB21B7" w:rsidP="00BB21B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366143" w14:textId="77777777" w:rsidR="00BB21B7" w:rsidRDefault="00BB21B7" w:rsidP="00BB21B7">
      <w:p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 Совета профилактики:</w:t>
      </w:r>
    </w:p>
    <w:p w14:paraId="2C3E2C92" w14:textId="77777777" w:rsidR="00BB21B7" w:rsidRDefault="00BB21B7" w:rsidP="00BB21B7">
      <w:p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девиантного и асоциального поведения, правонарушений среди обучающихся, включающая социальную адаптацию и реабилитацию обучающихся группы социального риска, формирование законопослушного поведения и здорового образа жизни обучающихся. </w:t>
      </w:r>
    </w:p>
    <w:p w14:paraId="68409FB9" w14:textId="77777777" w:rsidR="00BB21B7" w:rsidRDefault="00BB21B7" w:rsidP="00BB21B7">
      <w:p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Совета профилактики:</w:t>
      </w:r>
    </w:p>
    <w:p w14:paraId="123C6F60" w14:textId="77777777" w:rsidR="00BB21B7" w:rsidRDefault="00BB21B7" w:rsidP="00BB21B7">
      <w:pPr>
        <w:numPr>
          <w:ilvl w:val="0"/>
          <w:numId w:val="1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14:paraId="33897052" w14:textId="77777777" w:rsidR="00BB21B7" w:rsidRDefault="00BB21B7" w:rsidP="00BB21B7">
      <w:pPr>
        <w:numPr>
          <w:ilvl w:val="0"/>
          <w:numId w:val="1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пресечение случаев вовлечения обучающихся, воспитанников в преступную или антиобщественную деятельность;</w:t>
      </w:r>
    </w:p>
    <w:p w14:paraId="3AA6C757" w14:textId="77777777" w:rsidR="00BB21B7" w:rsidRDefault="00BB21B7" w:rsidP="00BB21B7">
      <w:pPr>
        <w:numPr>
          <w:ilvl w:val="0"/>
          <w:numId w:val="1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устранение причин, условий, способствующих совершению обучающимися, воспитанниками правонарушений;</w:t>
      </w:r>
    </w:p>
    <w:p w14:paraId="2B3A2E5F" w14:textId="77777777" w:rsidR="00BB21B7" w:rsidRDefault="00BB21B7" w:rsidP="00BB21B7">
      <w:pPr>
        <w:numPr>
          <w:ilvl w:val="0"/>
          <w:numId w:val="1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просветительской деятельности.</w:t>
      </w:r>
    </w:p>
    <w:p w14:paraId="7211BD36" w14:textId="77777777" w:rsidR="00BB21B7" w:rsidRDefault="00BB21B7" w:rsidP="00BB21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заседаний Совета профилактики на 2024/2025 учебный год</w:t>
      </w:r>
    </w:p>
    <w:tbl>
      <w:tblPr>
        <w:tblW w:w="48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8"/>
        <w:gridCol w:w="5003"/>
        <w:gridCol w:w="1210"/>
        <w:gridCol w:w="2052"/>
      </w:tblGrid>
      <w:tr w:rsidR="00BB21B7" w14:paraId="2863713A" w14:textId="77777777" w:rsidTr="00BD7B86">
        <w:trPr>
          <w:trHeight w:val="653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4C47E" w14:textId="77777777" w:rsidR="00BB21B7" w:rsidRDefault="00BB21B7" w:rsidP="00BD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заседания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2E3A0" w14:textId="77777777" w:rsidR="00BB21B7" w:rsidRDefault="00BB21B7" w:rsidP="00BD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Повестка дня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34067" w14:textId="77777777" w:rsidR="00BB21B7" w:rsidRDefault="00BB21B7" w:rsidP="00BD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69A3" w14:textId="77777777" w:rsidR="00BB21B7" w:rsidRDefault="00BB21B7" w:rsidP="00BD7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B21B7" w14:paraId="0BA57948" w14:textId="77777777" w:rsidTr="00BD7B86">
        <w:trPr>
          <w:trHeight w:val="2160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09FB7DD7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10174453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Выборы председателя Совета профилактики, заместителя председателя, секретаря. </w:t>
            </w:r>
          </w:p>
          <w:p w14:paraId="67A4E5DD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Анализ работы Совета профилактики правонарушений за 2023-2024 учебный год.</w:t>
            </w:r>
          </w:p>
          <w:p w14:paraId="3C133497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Утверждение плана работы Совета профилактики.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7D54E83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D31C045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</w:t>
            </w:r>
          </w:p>
          <w:p w14:paraId="58A9F83F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Совета профилактики </w:t>
            </w:r>
          </w:p>
        </w:tc>
      </w:tr>
      <w:tr w:rsidR="00BB21B7" w14:paraId="4A3EFC8C" w14:textId="77777777" w:rsidTr="00BD7B86">
        <w:trPr>
          <w:trHeight w:val="3855"/>
          <w:jc w:val="center"/>
        </w:trPr>
        <w:tc>
          <w:tcPr>
            <w:tcW w:w="5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A8450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6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2E402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банка данных на «трудных» подростков, подростков, «группы риска», подростков из неблагополучных семей,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итогам обследования условий жизни учащихся группы риска.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снятии </w:t>
            </w:r>
          </w:p>
          <w:p w14:paraId="3D91C644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(постановке) обучающихся, неблагополучных родителей на учет ВШУ.</w:t>
            </w:r>
          </w:p>
          <w:p w14:paraId="1C6FF89F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 Профилактическая работа с учащимися - нарушителями правил общественного порядка и их родителями (если такие есть).</w:t>
            </w:r>
          </w:p>
          <w:p w14:paraId="0EA19E0B" w14:textId="77777777" w:rsidR="00BB21B7" w:rsidRPr="00AE6A8F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.Организация дополнительного образования учащихся.</w:t>
            </w:r>
          </w:p>
        </w:tc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8BAE6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6FE85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профилактики, классные руководители</w:t>
            </w:r>
          </w:p>
        </w:tc>
      </w:tr>
      <w:tr w:rsidR="00BB21B7" w14:paraId="0858A080" w14:textId="77777777" w:rsidTr="00BD7B86">
        <w:trPr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6498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FDF9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Отчет классных руководителей об индивидуальной работе с учащимися группы риска</w:t>
            </w:r>
          </w:p>
          <w:p w14:paraId="106222E2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Индивидуальная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профилактическая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учащимися и родителями по запросу классных руководителей.</w:t>
            </w:r>
          </w:p>
          <w:p w14:paraId="1FE10162" w14:textId="77777777" w:rsidR="00BB21B7" w:rsidRDefault="00BB21B7" w:rsidP="00BD7B86">
            <w:pPr>
              <w:pStyle w:val="a3"/>
              <w:spacing w:line="254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Планирование работы с учащимися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 каникулах</w:t>
            </w:r>
            <w:proofErr w:type="gramEnd"/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ED8CE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2642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профилактики, классные руководители</w:t>
            </w:r>
          </w:p>
        </w:tc>
      </w:tr>
      <w:tr w:rsidR="00BB21B7" w14:paraId="25D4537C" w14:textId="77777777" w:rsidTr="00BD7B86">
        <w:trPr>
          <w:trHeight w:val="1687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1FEFA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FAAAB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Отчет «Занятость учащихся, состоящих на профилактическом учете ВШУ во внеурочное и каникулярное время».</w:t>
            </w:r>
          </w:p>
          <w:p w14:paraId="32F3208A" w14:textId="77777777" w:rsidR="00BB21B7" w:rsidRPr="00D77AC8" w:rsidRDefault="00BB21B7" w:rsidP="00BD7B86">
            <w:pPr>
              <w:pStyle w:val="a3"/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Об организации индивидуальной помощи неуспевающим учащимся.</w:t>
            </w:r>
          </w:p>
          <w:p w14:paraId="34340D60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1DB0A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ED32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профилактики, завуч по учебной части, классные руководители</w:t>
            </w:r>
          </w:p>
        </w:tc>
      </w:tr>
      <w:tr w:rsidR="00BB21B7" w14:paraId="2D3549B2" w14:textId="77777777" w:rsidTr="00BD7B86">
        <w:trPr>
          <w:trHeight w:val="2050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77FD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F0ABC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Индивидуальная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профилактическая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учащимися и родителями по запросу классных руководителей.</w:t>
            </w:r>
          </w:p>
          <w:p w14:paraId="27FBC8BB" w14:textId="77777777" w:rsidR="00BB21B7" w:rsidRDefault="00BB21B7" w:rsidP="00BD7B86">
            <w:pPr>
              <w:pStyle w:val="a3"/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Планирование работы с учащимися на зимних каникулах.</w:t>
            </w:r>
          </w:p>
          <w:p w14:paraId="01508049" w14:textId="77777777" w:rsidR="00BB21B7" w:rsidRPr="00D77AC8" w:rsidRDefault="00BB21B7" w:rsidP="00BD7B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Декада правовых знаний (классные часы, беседы, часы общения)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6158A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4F844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профилактики, педагог- психолог, классные руководители</w:t>
            </w:r>
          </w:p>
        </w:tc>
      </w:tr>
      <w:tr w:rsidR="00BB21B7" w14:paraId="256737A8" w14:textId="77777777" w:rsidTr="00BD7B86">
        <w:trPr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8EC8E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7FAF3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1.Индивидуальная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 учащимися, пропускавших уроки без уважительной причины, родителями, у которых отсутствует контроль за детьми, родителей из неблагополучных семей;</w:t>
            </w:r>
          </w:p>
          <w:p w14:paraId="7BE2FD63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 Беседы с учащимися, неуспевающими по итогам 1 полугодия. </w:t>
            </w:r>
          </w:p>
          <w:p w14:paraId="4E1FB93F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веществ.</w:t>
            </w:r>
          </w:p>
          <w:p w14:paraId="32129083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Предупреждение порчи школьного и личного имущества.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EB747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CF6C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профилактики, завуч по учебной части, классные руководители, председатель Совета профилактики</w:t>
            </w:r>
          </w:p>
        </w:tc>
      </w:tr>
      <w:tr w:rsidR="00BB21B7" w14:paraId="0F200832" w14:textId="77777777" w:rsidTr="00BD7B86">
        <w:trPr>
          <w:trHeight w:val="306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EDE35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F573E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1.Приглашение родителей, семьи которых находятся в трудной жизненной ситуации. (если такие есть)</w:t>
            </w:r>
          </w:p>
          <w:p w14:paraId="5D32C402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Профилактическая работа с учащимися - нарушителями Устава школы и их родителями (если такие есть). </w:t>
            </w:r>
          </w:p>
          <w:p w14:paraId="7F965C6F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Здоровье ребенка в ваших руках. Профилактика курения, пьянства, употребления токсических и наркотических веществ.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1B1D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E0D10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</w:t>
            </w:r>
          </w:p>
          <w:p w14:paraId="0ED7FD60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Совета профилактики</w:t>
            </w:r>
          </w:p>
        </w:tc>
      </w:tr>
      <w:tr w:rsidR="00BB21B7" w14:paraId="356ED9F0" w14:textId="77777777" w:rsidTr="00BD7B86">
        <w:trPr>
          <w:trHeight w:val="688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221B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44BA2" w14:textId="77777777" w:rsidR="00BB21B7" w:rsidRDefault="00BB21B7" w:rsidP="00BD7B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Декада правовых знаний (классные часы, беседы, часы общения)</w:t>
            </w:r>
          </w:p>
          <w:p w14:paraId="55A68049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Отчет классных руководителей об индивидуальной работе с учащимися группы риска, стоящими на ВШУ.</w:t>
            </w:r>
          </w:p>
          <w:p w14:paraId="6F9442DD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Планирование работы с учащимися на весенние каникулы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60A07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B7E32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</w:t>
            </w:r>
          </w:p>
          <w:p w14:paraId="2E34FADD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Совета профилактики</w:t>
            </w:r>
          </w:p>
          <w:p w14:paraId="4188BAB0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B21B7" w14:paraId="2BD8B5EA" w14:textId="77777777" w:rsidTr="00BD7B86">
        <w:trPr>
          <w:trHeight w:val="2677"/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BAA85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9A474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неуспевающими  учащимися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8E6E4F6" w14:textId="77777777" w:rsidR="00BB21B7" w:rsidRDefault="00BB21B7" w:rsidP="00BD7B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 снятии (постановке) обучающихся и неблагополучных родителей с учета ВШУ</w:t>
            </w:r>
          </w:p>
          <w:p w14:paraId="3CEA7DB8" w14:textId="77777777" w:rsidR="00BB21B7" w:rsidRDefault="00BB21B7" w:rsidP="00BD7B8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Профилактическая работа с учащимися - нарушителями Устава школы и их родителями (если такие есть). </w:t>
            </w:r>
          </w:p>
          <w:p w14:paraId="0AE5D935" w14:textId="77777777" w:rsidR="00BB21B7" w:rsidRDefault="00BB21B7" w:rsidP="00BD7B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A862B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9F724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профилактики, завуч по учебной части, председатель Совета профилактики</w:t>
            </w:r>
          </w:p>
          <w:p w14:paraId="09DAD98D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BB21B7" w14:paraId="7FDDD70A" w14:textId="77777777" w:rsidTr="00BD7B86">
        <w:trPr>
          <w:jc w:val="center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7949F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D5D99" w14:textId="77777777" w:rsidR="00BB21B7" w:rsidRDefault="00BB21B7" w:rsidP="00BD7B86">
            <w:pPr>
              <w:pStyle w:val="a3"/>
              <w:numPr>
                <w:ilvl w:val="0"/>
                <w:numId w:val="2"/>
              </w:numPr>
              <w:spacing w:line="276" w:lineRule="auto"/>
              <w:ind w:left="2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работы Совета профилактики за учебный год.</w:t>
            </w:r>
          </w:p>
          <w:p w14:paraId="521C7525" w14:textId="77777777" w:rsidR="00BB21B7" w:rsidRDefault="00BB21B7" w:rsidP="00BD7B86">
            <w:pPr>
              <w:pStyle w:val="a3"/>
              <w:numPr>
                <w:ilvl w:val="0"/>
                <w:numId w:val="2"/>
              </w:numPr>
              <w:spacing w:line="276" w:lineRule="auto"/>
              <w:ind w:left="2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летнего отдыха учащихся, состоящих на учете и учащихся «группы риска».</w:t>
            </w:r>
          </w:p>
          <w:p w14:paraId="28C6FFFC" w14:textId="77777777" w:rsidR="00BB21B7" w:rsidRDefault="00BB21B7" w:rsidP="00BD7B86">
            <w:pPr>
              <w:pStyle w:val="a3"/>
              <w:numPr>
                <w:ilvl w:val="0"/>
                <w:numId w:val="2"/>
              </w:numPr>
              <w:spacing w:line="276" w:lineRule="auto"/>
              <w:ind w:left="2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профилактическая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 родителями из неблагополучных семей, родителями трудновоспитуемых подростков.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1D77" w14:textId="77777777" w:rsidR="00BB21B7" w:rsidRDefault="00BB21B7" w:rsidP="00BD7B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263E7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Члены Совета профилактики</w:t>
            </w:r>
          </w:p>
          <w:p w14:paraId="1E8F708F" w14:textId="77777777" w:rsidR="00BB21B7" w:rsidRDefault="00BB21B7" w:rsidP="00BD7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Совета профилактики</w:t>
            </w:r>
          </w:p>
        </w:tc>
      </w:tr>
    </w:tbl>
    <w:p w14:paraId="7C8FAA91" w14:textId="77777777" w:rsidR="00BB21B7" w:rsidRDefault="00BB21B7" w:rsidP="00BB21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F7A55" w14:textId="77777777" w:rsidR="00BB21B7" w:rsidRDefault="00BB21B7" w:rsidP="00BB21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4D9E2" w14:textId="77777777" w:rsidR="00BF6A81" w:rsidRDefault="00E93A15"/>
    <w:sectPr w:rsidR="00BF6A81" w:rsidSect="00BB21B7">
      <w:pgSz w:w="11906" w:h="16838" w:code="9"/>
      <w:pgMar w:top="1134" w:right="1134" w:bottom="1134" w:left="1134" w:header="567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15E"/>
    <w:multiLevelType w:val="hybridMultilevel"/>
    <w:tmpl w:val="0BE2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E94"/>
    <w:rsid w:val="00162E94"/>
    <w:rsid w:val="004C33AB"/>
    <w:rsid w:val="005A6AC4"/>
    <w:rsid w:val="00741349"/>
    <w:rsid w:val="00752B00"/>
    <w:rsid w:val="007E3064"/>
    <w:rsid w:val="009617E8"/>
    <w:rsid w:val="00B33EF2"/>
    <w:rsid w:val="00BB21B7"/>
    <w:rsid w:val="00C84153"/>
    <w:rsid w:val="00E9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6FE"/>
  <w15:docId w15:val="{6896BD2D-4B7E-4E45-8BC8-D8DC56FE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21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1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Smirnov.ko2004@yandex.ru</dc:creator>
  <cp:keywords/>
  <dc:description/>
  <cp:lastModifiedBy>Smirnov.ko2004@yandex.ru</cp:lastModifiedBy>
  <cp:revision>5</cp:revision>
  <cp:lastPrinted>2024-11-25T10:05:00Z</cp:lastPrinted>
  <dcterms:created xsi:type="dcterms:W3CDTF">2024-10-29T17:40:00Z</dcterms:created>
  <dcterms:modified xsi:type="dcterms:W3CDTF">2024-12-02T10:57:00Z</dcterms:modified>
</cp:coreProperties>
</file>